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E4" w:rsidRDefault="002F414B" w:rsidP="002F41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F414B" w:rsidRDefault="002F414B" w:rsidP="002F41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D939D3">
        <w:rPr>
          <w:rFonts w:ascii="Times New Roman" w:hAnsi="Times New Roman" w:cs="Times New Roman"/>
          <w:sz w:val="28"/>
          <w:szCs w:val="28"/>
        </w:rPr>
        <w:t xml:space="preserve">20.02.2019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939D3">
        <w:rPr>
          <w:rFonts w:ascii="Times New Roman" w:hAnsi="Times New Roman" w:cs="Times New Roman"/>
          <w:sz w:val="28"/>
          <w:szCs w:val="28"/>
        </w:rPr>
        <w:t>6/4</w:t>
      </w:r>
    </w:p>
    <w:p w:rsidR="002F414B" w:rsidRDefault="002F414B" w:rsidP="002F41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414B" w:rsidRDefault="002F414B" w:rsidP="002F4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F414B" w:rsidRDefault="002F414B" w:rsidP="002F4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о получении подарка в связи с протокольными мероприятиями, служебными командировками и  другими официальными мероприятиями, участие в которых связано с исполнением должностных обязанностей, его сдачи, оценки и реализации (выкупа) и зачисления средств, вырученных от реализации.</w:t>
      </w:r>
    </w:p>
    <w:p w:rsidR="002F414B" w:rsidRDefault="002F414B" w:rsidP="002F41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сообщения </w:t>
      </w:r>
      <w:r w:rsidRPr="002F414B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 другими официальными мероприятиями, участие в которых связано с исполнением должностных обязанностей, его сдачи, оценки и реализации (выкупа) и зачисления средств, вырученных от реализации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определяет порядок сообщения работниками КОГБУ «ЗАГС 43» (далее - Учреждение) о получении подарка </w:t>
      </w:r>
      <w:r w:rsidRPr="002F414B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 другими официальными мероприятиями, участие в которых связано с исполнением должностных обязанностей, его сдачи, оценки и реализации (выкупа) и зачисления средств, вырученных от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14B" w:rsidRDefault="002F414B" w:rsidP="002F41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использования следующего понятия: «подарок, полученный </w:t>
      </w:r>
      <w:r w:rsidRPr="002F414B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»- подарок, полученный от физических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представлены каждому участнику указанных мероприятий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исподнения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своих должностных обязанностей, цветов и ценных подарков, которые вручены в качестве поощрения (награды);</w:t>
      </w:r>
    </w:p>
    <w:p w:rsidR="00C87FE1" w:rsidRDefault="00C87FE1" w:rsidP="00C87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«получение подарка в связи с должностным положением или в связи с исполнением должностных обязанностей» - получение работником лично или через посредника от физических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юридических) лиц подарка в рамках осуществления деятельности, предусмотренной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C87FE1" w:rsidRDefault="00C87FE1" w:rsidP="002F41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Учреждения не в праве получать не предусмотренные законодательством Российской Федерации подарки от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х(</w:t>
      </w:r>
      <w:proofErr w:type="gramEnd"/>
      <w:r>
        <w:rPr>
          <w:rFonts w:ascii="Times New Roman" w:hAnsi="Times New Roman" w:cs="Times New Roman"/>
          <w:sz w:val="28"/>
          <w:szCs w:val="28"/>
        </w:rPr>
        <w:t>юридических) лиц в связи с их должностным положением или исполнением ими должностных обязанностей.</w:t>
      </w:r>
    </w:p>
    <w:p w:rsidR="002F414B" w:rsidRDefault="00C87FE1" w:rsidP="002F41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Учреждения обязаны уведомлять Учреждение обо всех случаях получения подарка в связи с их должностным положением или исполнением ими должностных обязанностей.</w:t>
      </w:r>
    </w:p>
    <w:p w:rsidR="00761F94" w:rsidRDefault="00C87FE1" w:rsidP="002F41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должностным положением или исполнением должностных обязанностей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уведомление), составленное по форме утвержденной настоящим Порядком, представляется не позднее 3 рабочих дней со дня получения подарка директору Учреждения. К уведомлению прилагаются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их наличии), подтверждающие стоимость подарка ( кассовый чек, товарный чек, иной документ об оплате (приобретении подарка). </w:t>
      </w:r>
    </w:p>
    <w:p w:rsidR="00761F94" w:rsidRDefault="00761F94" w:rsidP="00761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7FE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87F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7FE1">
        <w:rPr>
          <w:rFonts w:ascii="Times New Roman" w:hAnsi="Times New Roman" w:cs="Times New Roman"/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FE1" w:rsidRDefault="00761F94" w:rsidP="00761F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невозможности подачи уведомления в сроки, указанные в абзацах первом и втором настоящего пункта, по причине, независящей от работника, оно представляется не позднее следующего дня после ее устранения.</w:t>
      </w:r>
    </w:p>
    <w:p w:rsidR="00761F94" w:rsidRDefault="00761F94" w:rsidP="00761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Учреждения по приему и передаче объектов основных средств к учету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комиссия).</w:t>
      </w:r>
    </w:p>
    <w:p w:rsidR="00761F94" w:rsidRDefault="00761F94" w:rsidP="00761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тысячи рублей, либо стоимость которого неизвестна, сдается ответственному лицу Учреждения, которое принимает его на хранение по акту приема-передачи, составленному по форме,  утвержденной настоящим Порядком, не позднее 5 рабочих дней со дня регистрации уведомления в соответствующем журнале регистрации или электронной книге учета.</w:t>
      </w:r>
      <w:proofErr w:type="gramEnd"/>
    </w:p>
    <w:p w:rsidR="00761F94" w:rsidRDefault="00761F94" w:rsidP="00761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761F94" w:rsidRDefault="00761F94" w:rsidP="00761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к бухгалтерскому учету подарка в порядке, установленном законодательством РФ, определение его стоимости проводится на основе рыночной цены, действующей на дату принятия подарка к учету, или цены за аналогичную материальную ценность в сопоставляемых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EF16B0" w:rsidRDefault="00EF16B0" w:rsidP="00761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Учреждение обеспечивает включение в установленном порядке принято к бухгалтерскому учету подарка, стоимость которого превышает 3 тысячи рублей, в реестр государственного имущества Кировской области.</w:t>
      </w:r>
    </w:p>
    <w:p w:rsidR="0080408F" w:rsidRDefault="0080408F" w:rsidP="00761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Учреждения, сдавший подарок, может его выкупить, направив на имя директора Учреждения соответствующее заявление не позднее двух месяцев со дня сдачи подарка.</w:t>
      </w:r>
    </w:p>
    <w:p w:rsidR="0080408F" w:rsidRDefault="0080408F" w:rsidP="00761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в течение 3 месяцев со дня поступления заявления, указанного в пункте 11 Настоящего Порядка, организует оценку </w:t>
      </w:r>
      <w:r w:rsidR="00833CCD">
        <w:rPr>
          <w:rFonts w:ascii="Times New Roman" w:hAnsi="Times New Roman" w:cs="Times New Roman"/>
          <w:sz w:val="28"/>
          <w:szCs w:val="28"/>
        </w:rPr>
        <w:t>стоимости подарка для реализации (выкупа) и уведомляет в письменной форме лицо, подавшее заявление, о результатах оценки, после чего в течени</w:t>
      </w:r>
      <w:proofErr w:type="gramStart"/>
      <w:r w:rsidR="00833CC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33CCD">
        <w:rPr>
          <w:rFonts w:ascii="Times New Roman" w:hAnsi="Times New Roman" w:cs="Times New Roman"/>
          <w:sz w:val="28"/>
          <w:szCs w:val="28"/>
        </w:rPr>
        <w:t xml:space="preserve"> месяца заявитель выкупает подарок по установленной в результате оценки стоимости или отказывается от выкупа.</w:t>
      </w:r>
    </w:p>
    <w:p w:rsidR="00833CCD" w:rsidRDefault="00833CCD" w:rsidP="00761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Подарок, в отношении которого не поступило заявление, указанное в пункте 11 настоящего Порядка, может использоваться Учреждением с учетом заключения комиссии о целесообразности использования подарка для обеспечения деятельности Учреждения.</w:t>
      </w:r>
    </w:p>
    <w:p w:rsidR="00833CCD" w:rsidRDefault="00833CCD" w:rsidP="00761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нецелесообразности использования подарка директором Учреждения принимается решение о реализации подарка о проведении оценки его стоимости для реализации (выкупа), осуществляемой уполномоченными государственными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833CCD" w:rsidRDefault="00833CCD" w:rsidP="00761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стоимости подарка для реализации (выкупа), предусмотренная пунктами 12 и 14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33CCD" w:rsidRDefault="00833CCD" w:rsidP="00761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подарок не выкуплен или не реализован, директором Учреждения принимается </w:t>
      </w:r>
      <w:r w:rsidR="00A36757">
        <w:rPr>
          <w:rFonts w:ascii="Times New Roman" w:hAnsi="Times New Roman" w:cs="Times New Roman"/>
          <w:sz w:val="28"/>
          <w:szCs w:val="28"/>
        </w:rPr>
        <w:t>решение о повторной реализации подарка либо об его безвозмездной передаче на баланс благотворительной организации, либо об его уничтожении в соответствии с законодательством Российской Федерации.</w:t>
      </w:r>
    </w:p>
    <w:p w:rsidR="00A36757" w:rsidRDefault="00A36757" w:rsidP="00761F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вырученные от реализации (выкупа) подарка, зачисляется в доход бюджета Кировской области в порядке, установленном бюджетным законодательством Российской Федерации.</w:t>
      </w:r>
    </w:p>
    <w:p w:rsidR="00A36757" w:rsidRDefault="00A36757" w:rsidP="00A36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757" w:rsidRDefault="00A36757" w:rsidP="00A36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757" w:rsidRDefault="00A36757" w:rsidP="00A36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757" w:rsidRDefault="00A36757" w:rsidP="00A36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757" w:rsidRDefault="00A36757" w:rsidP="00A36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757" w:rsidRDefault="00A36757" w:rsidP="00A36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757" w:rsidRDefault="004D6CC0" w:rsidP="00A367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утверждена </w:t>
      </w:r>
    </w:p>
    <w:p w:rsidR="00A36757" w:rsidRDefault="00A36757" w:rsidP="007610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76106A">
        <w:rPr>
          <w:rFonts w:ascii="Times New Roman" w:hAnsi="Times New Roman" w:cs="Times New Roman"/>
          <w:sz w:val="28"/>
          <w:szCs w:val="28"/>
        </w:rPr>
        <w:t xml:space="preserve">20.02.2019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6106A">
        <w:rPr>
          <w:rFonts w:ascii="Times New Roman" w:hAnsi="Times New Roman" w:cs="Times New Roman"/>
          <w:sz w:val="28"/>
          <w:szCs w:val="28"/>
        </w:rPr>
        <w:t xml:space="preserve"> 6/4- ОД</w:t>
      </w:r>
    </w:p>
    <w:p w:rsidR="00A36757" w:rsidRDefault="00A36757" w:rsidP="00A367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КОГБУ «ЗАГС 43»</w:t>
      </w:r>
    </w:p>
    <w:p w:rsidR="00A36757" w:rsidRDefault="00A36757" w:rsidP="00A367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_____________________________</w:t>
      </w:r>
    </w:p>
    <w:p w:rsidR="00A36757" w:rsidRDefault="00A36757" w:rsidP="00A367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6757" w:rsidRDefault="00A36757" w:rsidP="00A367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(ФИО, занимаемая должность)</w:t>
      </w:r>
    </w:p>
    <w:p w:rsidR="00A36757" w:rsidRDefault="00A36757" w:rsidP="00A36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36757" w:rsidRDefault="00A36757" w:rsidP="00A36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A36757" w:rsidRDefault="00A36757" w:rsidP="00A36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Извещаю о получении____________________________ </w:t>
      </w:r>
      <w:proofErr w:type="gramStart"/>
      <w:r w:rsidRPr="00A36757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A36757">
        <w:rPr>
          <w:rFonts w:ascii="Times New Roman" w:hAnsi="Times New Roman" w:cs="Times New Roman"/>
          <w:sz w:val="16"/>
          <w:szCs w:val="16"/>
        </w:rPr>
        <w:t>дата получения</w:t>
      </w:r>
      <w:r>
        <w:rPr>
          <w:rFonts w:ascii="Times New Roman" w:hAnsi="Times New Roman" w:cs="Times New Roman"/>
          <w:sz w:val="28"/>
          <w:szCs w:val="28"/>
        </w:rPr>
        <w:t>) 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_________________________________________________________</w:t>
      </w:r>
    </w:p>
    <w:p w:rsidR="00A36757" w:rsidRDefault="00A36757" w:rsidP="00A3675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36757" w:rsidTr="00A36757">
        <w:tc>
          <w:tcPr>
            <w:tcW w:w="2392" w:type="dxa"/>
          </w:tcPr>
          <w:p w:rsidR="00A36757" w:rsidRDefault="00A36757" w:rsidP="00A3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  <w:p w:rsidR="00A36757" w:rsidRDefault="00A36757" w:rsidP="00A3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6757" w:rsidRDefault="00A36757" w:rsidP="00A3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75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A36757" w:rsidRDefault="00A36757" w:rsidP="00A3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предметов</w:t>
            </w:r>
          </w:p>
        </w:tc>
        <w:tc>
          <w:tcPr>
            <w:tcW w:w="2393" w:type="dxa"/>
          </w:tcPr>
          <w:p w:rsidR="00A36757" w:rsidRDefault="00A36757" w:rsidP="00A3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 рублях*</w:t>
            </w:r>
          </w:p>
        </w:tc>
      </w:tr>
      <w:tr w:rsidR="00A36757" w:rsidTr="00A36757">
        <w:tc>
          <w:tcPr>
            <w:tcW w:w="2392" w:type="dxa"/>
          </w:tcPr>
          <w:p w:rsidR="00A36757" w:rsidRDefault="00A36757" w:rsidP="00A3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A36757" w:rsidRDefault="00A36757" w:rsidP="00A3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6757" w:rsidRDefault="00A36757" w:rsidP="00A3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6757" w:rsidRDefault="00A36757" w:rsidP="00A3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57" w:rsidTr="00A36757">
        <w:tc>
          <w:tcPr>
            <w:tcW w:w="2392" w:type="dxa"/>
          </w:tcPr>
          <w:p w:rsidR="00A36757" w:rsidRDefault="00A36757" w:rsidP="00A3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A36757" w:rsidRDefault="00A36757" w:rsidP="00A3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6757" w:rsidRDefault="00A36757" w:rsidP="00A3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6757" w:rsidRDefault="00A36757" w:rsidP="00A3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57" w:rsidTr="00A36757">
        <w:tc>
          <w:tcPr>
            <w:tcW w:w="2392" w:type="dxa"/>
          </w:tcPr>
          <w:p w:rsidR="00A36757" w:rsidRDefault="00A36757" w:rsidP="00A3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A36757" w:rsidRDefault="00A36757" w:rsidP="00A3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6757" w:rsidRDefault="00A36757" w:rsidP="00A3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6757" w:rsidRDefault="00A36757" w:rsidP="00A3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757" w:rsidTr="00A36757">
        <w:tc>
          <w:tcPr>
            <w:tcW w:w="2392" w:type="dxa"/>
          </w:tcPr>
          <w:p w:rsidR="00A36757" w:rsidRDefault="00A36757" w:rsidP="00A3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A36757" w:rsidRDefault="00A36757" w:rsidP="00A3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6757" w:rsidRDefault="00A36757" w:rsidP="00A3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36757" w:rsidRDefault="00A36757" w:rsidP="00A36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757" w:rsidRPr="00A36757" w:rsidRDefault="00A36757" w:rsidP="00A36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757" w:rsidRDefault="00A36757" w:rsidP="00A36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 на      листах.</w:t>
      </w:r>
    </w:p>
    <w:p w:rsidR="00A36757" w:rsidRDefault="00A36757" w:rsidP="00A3675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(наименование документа)</w:t>
      </w:r>
    </w:p>
    <w:p w:rsidR="00D50F70" w:rsidRDefault="00D50F70" w:rsidP="00A36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предоставившее уведомление ______________ ________________ </w:t>
      </w:r>
    </w:p>
    <w:p w:rsidR="00D50F70" w:rsidRDefault="00D50F70" w:rsidP="00A36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 20__ г.</w:t>
      </w:r>
    </w:p>
    <w:p w:rsidR="00D50F70" w:rsidRDefault="00D50F70" w:rsidP="00A36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 уведомление _____________ ___________________</w:t>
      </w:r>
    </w:p>
    <w:p w:rsidR="00D50F70" w:rsidRDefault="00D50F70" w:rsidP="00A36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 20___ г.</w:t>
      </w:r>
    </w:p>
    <w:p w:rsidR="00D50F70" w:rsidRDefault="00D50F70" w:rsidP="00A36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F70" w:rsidRDefault="00D50F70" w:rsidP="00A36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регистрации </w:t>
      </w:r>
    </w:p>
    <w:p w:rsidR="00D50F70" w:rsidRDefault="00D50F70" w:rsidP="00A36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20___ г. № ___________</w:t>
      </w:r>
    </w:p>
    <w:p w:rsidR="00D50F70" w:rsidRDefault="00D50F70" w:rsidP="00D50F7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D50F70">
        <w:rPr>
          <w:rFonts w:ascii="Times New Roman" w:hAnsi="Times New Roman" w:cs="Times New Roman"/>
          <w:sz w:val="20"/>
          <w:szCs w:val="20"/>
        </w:rPr>
        <w:t>Заполняется при наличии документов, подтверждающих стоимость подарка</w:t>
      </w:r>
    </w:p>
    <w:p w:rsidR="00D50F70" w:rsidRDefault="00D50F70" w:rsidP="00D50F7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D6CC0" w:rsidRDefault="004D6CC0" w:rsidP="00D50F7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50F70" w:rsidRDefault="00D50F70" w:rsidP="00D50F7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D6CC0" w:rsidRDefault="004D6CC0" w:rsidP="00D50F7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D6CC0" w:rsidRDefault="004D6CC0" w:rsidP="00D50F7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50F70" w:rsidRDefault="00D50F70" w:rsidP="00D50F70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50F70" w:rsidRDefault="004D6CC0" w:rsidP="00D50F7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  утверждена</w:t>
      </w:r>
    </w:p>
    <w:p w:rsidR="00D50F70" w:rsidRDefault="00D50F70" w:rsidP="00D50F7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от </w:t>
      </w:r>
      <w:r w:rsidR="0076106A">
        <w:rPr>
          <w:rFonts w:ascii="Times New Roman" w:hAnsi="Times New Roman" w:cs="Times New Roman"/>
          <w:sz w:val="28"/>
          <w:szCs w:val="28"/>
        </w:rPr>
        <w:t xml:space="preserve">20.02.2019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6106A">
        <w:rPr>
          <w:rFonts w:ascii="Times New Roman" w:hAnsi="Times New Roman" w:cs="Times New Roman"/>
          <w:sz w:val="28"/>
          <w:szCs w:val="28"/>
        </w:rPr>
        <w:t xml:space="preserve"> 6/4-ОД</w:t>
      </w:r>
      <w:bookmarkStart w:id="0" w:name="_GoBack"/>
      <w:bookmarkEnd w:id="0"/>
    </w:p>
    <w:p w:rsidR="00D50F70" w:rsidRDefault="00D50F70" w:rsidP="00D50F7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D6CC0" w:rsidRDefault="004D6CC0" w:rsidP="00D50F7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D6CC0" w:rsidRDefault="004D6CC0" w:rsidP="00D50F7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D6CC0" w:rsidRDefault="004D6CC0" w:rsidP="00D50F7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D6CC0" w:rsidRDefault="004D6CC0" w:rsidP="00D50F70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50F70" w:rsidRDefault="00D50F70" w:rsidP="00D50F7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АКТА ПРИЕМ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ПЕРЕДАЧИ ПОДАРКА</w:t>
      </w:r>
    </w:p>
    <w:p w:rsidR="00D50F70" w:rsidRDefault="00D50F70" w:rsidP="00D50F7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50F70" w:rsidRDefault="00D50F70" w:rsidP="00D50F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составлен о том, что КОГБУ «ЗАГС 43» принял к учету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D50F70" w:rsidRDefault="00D50F70" w:rsidP="00D50F70">
      <w:pPr>
        <w:pStyle w:val="a3"/>
        <w:ind w:left="0"/>
        <w:jc w:val="center"/>
        <w:rPr>
          <w:rFonts w:ascii="Times New Roman" w:hAnsi="Times New Roman" w:cs="Times New Roman"/>
          <w:sz w:val="18"/>
          <w:szCs w:val="18"/>
        </w:rPr>
      </w:pPr>
      <w:r w:rsidRPr="00D50F70">
        <w:rPr>
          <w:rFonts w:ascii="Times New Roman" w:hAnsi="Times New Roman" w:cs="Times New Roman"/>
          <w:sz w:val="18"/>
          <w:szCs w:val="18"/>
        </w:rPr>
        <w:t>(ФИО лица, получившего подарок)</w:t>
      </w:r>
    </w:p>
    <w:p w:rsidR="00D50F70" w:rsidRDefault="00D50F70" w:rsidP="00D50F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подарок: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0F70" w:rsidTr="00D50F70">
        <w:tc>
          <w:tcPr>
            <w:tcW w:w="4785" w:type="dxa"/>
          </w:tcPr>
          <w:p w:rsidR="00D50F70" w:rsidRDefault="00D50F70" w:rsidP="00D50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4786" w:type="dxa"/>
          </w:tcPr>
          <w:p w:rsidR="00D50F70" w:rsidRDefault="00D50F70" w:rsidP="00D50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рублей</w:t>
            </w:r>
          </w:p>
        </w:tc>
      </w:tr>
      <w:tr w:rsidR="00D50F70" w:rsidTr="00D50F70">
        <w:tc>
          <w:tcPr>
            <w:tcW w:w="4785" w:type="dxa"/>
          </w:tcPr>
          <w:p w:rsidR="00D50F70" w:rsidRDefault="00D50F70" w:rsidP="00D50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70" w:rsidRDefault="00D50F70" w:rsidP="00D50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70" w:rsidRDefault="00D50F70" w:rsidP="00D50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F70" w:rsidRDefault="00D50F70" w:rsidP="00D50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50F70" w:rsidRDefault="00D50F70" w:rsidP="00D50F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F70" w:rsidRDefault="00D50F70" w:rsidP="00D50F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F70" w:rsidRDefault="00D50F70" w:rsidP="00D50F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Сдал   ________________ _________________ ______________</w:t>
      </w:r>
    </w:p>
    <w:p w:rsidR="00D50F70" w:rsidRPr="00D50F70" w:rsidRDefault="00D50F70" w:rsidP="00D50F70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50F7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50F70">
        <w:rPr>
          <w:rFonts w:ascii="Times New Roman" w:hAnsi="Times New Roman" w:cs="Times New Roman"/>
          <w:sz w:val="18"/>
          <w:szCs w:val="18"/>
        </w:rPr>
        <w:t xml:space="preserve">         (должность)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50F70">
        <w:rPr>
          <w:rFonts w:ascii="Times New Roman" w:hAnsi="Times New Roman" w:cs="Times New Roman"/>
          <w:sz w:val="18"/>
          <w:szCs w:val="18"/>
        </w:rPr>
        <w:t xml:space="preserve">        (расшифровка)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D50F70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D50F70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D50F70">
        <w:rPr>
          <w:rFonts w:ascii="Times New Roman" w:hAnsi="Times New Roman" w:cs="Times New Roman"/>
          <w:sz w:val="18"/>
          <w:szCs w:val="18"/>
        </w:rPr>
        <w:t>подпись)</w:t>
      </w:r>
    </w:p>
    <w:p w:rsidR="00D50F70" w:rsidRDefault="00D50F70" w:rsidP="00D50F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F70" w:rsidRDefault="00D50F70" w:rsidP="00D50F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0F70" w:rsidRDefault="00D50F70" w:rsidP="00D50F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 _______________  ________________  _________________</w:t>
      </w:r>
    </w:p>
    <w:p w:rsidR="00D50F70" w:rsidRPr="00D50F70" w:rsidRDefault="00D50F70" w:rsidP="00D50F70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50F70">
        <w:rPr>
          <w:rFonts w:ascii="Times New Roman" w:hAnsi="Times New Roman" w:cs="Times New Roman"/>
          <w:sz w:val="18"/>
          <w:szCs w:val="18"/>
        </w:rPr>
        <w:t xml:space="preserve">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D50F70">
        <w:rPr>
          <w:rFonts w:ascii="Times New Roman" w:hAnsi="Times New Roman" w:cs="Times New Roman"/>
          <w:sz w:val="18"/>
          <w:szCs w:val="18"/>
        </w:rPr>
        <w:t xml:space="preserve">    (расшифровка)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D50F70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A36757" w:rsidRDefault="00A36757" w:rsidP="00A36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757" w:rsidRPr="00A36757" w:rsidRDefault="00A36757" w:rsidP="00A367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1F94" w:rsidRPr="00761F94" w:rsidRDefault="00761F94" w:rsidP="00761F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FE1" w:rsidRPr="00C87FE1" w:rsidRDefault="00C87FE1" w:rsidP="00C87F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7FE1" w:rsidRPr="00C87FE1" w:rsidSect="00CD1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4686"/>
    <w:multiLevelType w:val="hybridMultilevel"/>
    <w:tmpl w:val="0306423E"/>
    <w:lvl w:ilvl="0" w:tplc="E73EEE2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3C344F"/>
    <w:multiLevelType w:val="hybridMultilevel"/>
    <w:tmpl w:val="EE143092"/>
    <w:lvl w:ilvl="0" w:tplc="1A78AE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A303E"/>
    <w:multiLevelType w:val="hybridMultilevel"/>
    <w:tmpl w:val="E2BC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4B"/>
    <w:rsid w:val="002F414B"/>
    <w:rsid w:val="004D6CC0"/>
    <w:rsid w:val="0076106A"/>
    <w:rsid w:val="00761F94"/>
    <w:rsid w:val="0080408F"/>
    <w:rsid w:val="00833CCD"/>
    <w:rsid w:val="00A36757"/>
    <w:rsid w:val="00C87FE1"/>
    <w:rsid w:val="00CD1AC1"/>
    <w:rsid w:val="00CE42E4"/>
    <w:rsid w:val="00D50F70"/>
    <w:rsid w:val="00D939D3"/>
    <w:rsid w:val="00E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4B"/>
    <w:pPr>
      <w:ind w:left="720"/>
      <w:contextualSpacing/>
    </w:pPr>
  </w:style>
  <w:style w:type="table" w:styleId="a4">
    <w:name w:val="Table Grid"/>
    <w:basedOn w:val="a1"/>
    <w:uiPriority w:val="59"/>
    <w:rsid w:val="00A3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14B"/>
    <w:pPr>
      <w:ind w:left="720"/>
      <w:contextualSpacing/>
    </w:pPr>
  </w:style>
  <w:style w:type="table" w:styleId="a4">
    <w:name w:val="Table Grid"/>
    <w:basedOn w:val="a1"/>
    <w:uiPriority w:val="59"/>
    <w:rsid w:val="00A3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2019-07-23T06:40:00Z</dcterms:created>
  <dcterms:modified xsi:type="dcterms:W3CDTF">2020-04-29T09:27:00Z</dcterms:modified>
</cp:coreProperties>
</file>